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C1" w:rsidRPr="002651C1" w:rsidRDefault="002651C1" w:rsidP="002651C1">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2651C1">
        <w:rPr>
          <w:rFonts w:ascii="微软雅黑" w:eastAsia="微软雅黑" w:hAnsi="微软雅黑" w:cs="宋体" w:hint="eastAsia"/>
          <w:b/>
          <w:bCs/>
          <w:color w:val="383940"/>
          <w:kern w:val="0"/>
          <w:sz w:val="39"/>
          <w:szCs w:val="39"/>
        </w:rPr>
        <w:t>广东省广裕集团东莞兴龙实业有限公司办公设备购置项目更正公告</w:t>
      </w:r>
    </w:p>
    <w:p w:rsidR="008D753D" w:rsidRPr="008D753D" w:rsidRDefault="008D753D" w:rsidP="008D753D">
      <w:pPr>
        <w:widowControl/>
        <w:shd w:val="clear" w:color="auto" w:fill="FFFFFF"/>
        <w:spacing w:line="360" w:lineRule="auto"/>
        <w:jc w:val="left"/>
        <w:rPr>
          <w:rFonts w:ascii="宋体" w:eastAsia="宋体" w:hAnsi="宋体" w:cs="宋体"/>
          <w:b/>
          <w:bCs/>
          <w:color w:val="383838"/>
          <w:kern w:val="0"/>
          <w:sz w:val="24"/>
          <w:szCs w:val="24"/>
        </w:rPr>
      </w:pPr>
      <w:r w:rsidRPr="008D753D">
        <w:rPr>
          <w:rFonts w:ascii="宋体" w:eastAsia="宋体" w:hAnsi="宋体" w:cs="宋体" w:hint="eastAsia"/>
          <w:b/>
          <w:bCs/>
          <w:color w:val="383838"/>
          <w:kern w:val="0"/>
          <w:sz w:val="24"/>
          <w:szCs w:val="24"/>
        </w:rPr>
        <w:t>一、项目基本情况</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 xml:space="preserve">原公告的采购项目编号：GDJH-A020101-20210623　　　　　　</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 xml:space="preserve">原公告的采购项目名称：广东省广裕集团东莞兴龙实业有限公司办公设备购置项目公开招标公告　　</w:t>
      </w:r>
    </w:p>
    <w:p w:rsid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首次公告日期：2021年07月13日　　　　　　</w:t>
      </w:r>
    </w:p>
    <w:p w:rsidR="002651C1" w:rsidRPr="002651C1" w:rsidRDefault="002651C1" w:rsidP="002651C1">
      <w:pPr>
        <w:widowControl/>
        <w:shd w:val="clear" w:color="auto" w:fill="FFFFFF"/>
        <w:spacing w:line="360" w:lineRule="auto"/>
        <w:jc w:val="left"/>
        <w:rPr>
          <w:rFonts w:ascii="宋体" w:eastAsia="宋体" w:hAnsi="宋体" w:cs="宋体"/>
          <w:color w:val="383838"/>
          <w:kern w:val="0"/>
          <w:sz w:val="24"/>
          <w:szCs w:val="24"/>
        </w:rPr>
      </w:pPr>
      <w:r w:rsidRPr="002651C1">
        <w:rPr>
          <w:rFonts w:ascii="宋体" w:eastAsia="宋体" w:hAnsi="宋体" w:cs="宋体" w:hint="eastAsia"/>
          <w:b/>
          <w:bCs/>
          <w:color w:val="383838"/>
          <w:kern w:val="0"/>
          <w:sz w:val="24"/>
          <w:szCs w:val="24"/>
        </w:rPr>
        <w:t>二、更正信息</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更正事项：采购公告 </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更正内容：</w:t>
      </w:r>
    </w:p>
    <w:p w:rsidR="002651C1" w:rsidRPr="008D753D" w:rsidRDefault="002651C1" w:rsidP="008D753D">
      <w:pPr>
        <w:widowControl/>
        <w:shd w:val="clear" w:color="auto" w:fill="FFFFFF"/>
        <w:spacing w:line="360" w:lineRule="auto"/>
        <w:ind w:firstLineChars="177" w:firstLine="426"/>
        <w:jc w:val="left"/>
        <w:rPr>
          <w:rFonts w:ascii="宋体" w:eastAsia="宋体" w:hAnsi="宋体" w:cs="宋体"/>
          <w:b/>
          <w:color w:val="383838"/>
          <w:kern w:val="0"/>
          <w:sz w:val="24"/>
          <w:szCs w:val="24"/>
        </w:rPr>
      </w:pPr>
      <w:r w:rsidRPr="008D753D">
        <w:rPr>
          <w:rFonts w:ascii="宋体" w:eastAsia="宋体" w:hAnsi="宋体" w:cs="宋体" w:hint="eastAsia"/>
          <w:b/>
          <w:color w:val="383838"/>
          <w:kern w:val="0"/>
          <w:sz w:val="24"/>
          <w:szCs w:val="24"/>
        </w:rPr>
        <w:t>原招标公告：</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“四、提交投标文件截止时间、开标时间和地点</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提交投标文件截止时间：2021年08月05日 09点30分（北京时间）</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开标时间：2021年08月05日 09点30分（北京时间）</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地点：广州市黄埔区科汇金谷科汇二街13号A3栋903房会议室”</w:t>
      </w:r>
    </w:p>
    <w:p w:rsidR="008D753D" w:rsidRPr="008D753D" w:rsidRDefault="008D753D" w:rsidP="008D753D">
      <w:pPr>
        <w:widowControl/>
        <w:shd w:val="clear" w:color="auto" w:fill="FFFFFF"/>
        <w:spacing w:line="360" w:lineRule="auto"/>
        <w:ind w:firstLineChars="177" w:firstLine="426"/>
        <w:jc w:val="left"/>
        <w:rPr>
          <w:rFonts w:ascii="宋体" w:eastAsia="宋体" w:hAnsi="宋体" w:cs="宋体"/>
          <w:b/>
          <w:color w:val="383838"/>
          <w:kern w:val="0"/>
          <w:sz w:val="24"/>
          <w:szCs w:val="24"/>
        </w:rPr>
      </w:pPr>
      <w:r w:rsidRPr="008D753D">
        <w:rPr>
          <w:rFonts w:ascii="宋体" w:eastAsia="宋体" w:hAnsi="宋体" w:cs="宋体" w:hint="eastAsia"/>
          <w:b/>
          <w:color w:val="383838"/>
          <w:kern w:val="0"/>
          <w:sz w:val="24"/>
          <w:szCs w:val="24"/>
        </w:rPr>
        <w:t>修改为：</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“四、提交投标文件截止时间、开标时间和地点</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提交投标文件截止时间：2021年08月06日 10点00分（北京时间）</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开标时间：2021年08月06日10点00分（北京时间）</w:t>
      </w:r>
    </w:p>
    <w:p w:rsidR="008D753D" w:rsidRPr="008D753D" w:rsidRDefault="008D753D" w:rsidP="008D753D">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8D753D">
        <w:rPr>
          <w:rFonts w:ascii="宋体" w:eastAsia="宋体" w:hAnsi="宋体" w:cs="宋体" w:hint="eastAsia"/>
          <w:color w:val="383838"/>
          <w:kern w:val="0"/>
          <w:sz w:val="24"/>
          <w:szCs w:val="24"/>
        </w:rPr>
        <w:t>地点：广州市黄埔区科汇金谷科汇二街13号A3栋903房会议室”</w:t>
      </w:r>
    </w:p>
    <w:p w:rsidR="002651C1" w:rsidRPr="002651C1" w:rsidRDefault="002651C1" w:rsidP="002651C1">
      <w:pPr>
        <w:widowControl/>
        <w:shd w:val="clear" w:color="auto" w:fill="FFFFFF"/>
        <w:spacing w:line="360" w:lineRule="auto"/>
        <w:jc w:val="left"/>
        <w:rPr>
          <w:rFonts w:ascii="宋体" w:eastAsia="宋体" w:hAnsi="宋体" w:cs="宋体"/>
          <w:color w:val="383838"/>
          <w:kern w:val="0"/>
          <w:sz w:val="24"/>
          <w:szCs w:val="24"/>
        </w:rPr>
      </w:pPr>
      <w:bookmarkStart w:id="0" w:name="_GoBack"/>
      <w:bookmarkEnd w:id="0"/>
      <w:r w:rsidRPr="002651C1">
        <w:rPr>
          <w:rFonts w:ascii="宋体" w:eastAsia="宋体" w:hAnsi="宋体" w:cs="宋体" w:hint="eastAsia"/>
          <w:b/>
          <w:bCs/>
          <w:color w:val="383838"/>
          <w:kern w:val="0"/>
          <w:sz w:val="24"/>
          <w:szCs w:val="24"/>
        </w:rPr>
        <w:t>三、其他补充事宜</w:t>
      </w:r>
    </w:p>
    <w:p w:rsidR="002651C1" w:rsidRPr="002651C1" w:rsidRDefault="002651C1" w:rsidP="002651C1">
      <w:pPr>
        <w:widowControl/>
        <w:shd w:val="clear" w:color="auto" w:fill="FFFFFF"/>
        <w:spacing w:line="360" w:lineRule="auto"/>
        <w:jc w:val="left"/>
        <w:rPr>
          <w:rFonts w:ascii="宋体" w:eastAsia="宋体" w:hAnsi="宋体" w:cs="宋体"/>
          <w:color w:val="383838"/>
          <w:kern w:val="0"/>
          <w:sz w:val="24"/>
          <w:szCs w:val="24"/>
        </w:rPr>
      </w:pPr>
      <w:r w:rsidRPr="002651C1">
        <w:rPr>
          <w:rFonts w:ascii="宋体" w:eastAsia="宋体" w:hAnsi="宋体" w:cs="宋体" w:hint="eastAsia"/>
          <w:b/>
          <w:bCs/>
          <w:color w:val="383838"/>
          <w:kern w:val="0"/>
          <w:sz w:val="24"/>
          <w:szCs w:val="24"/>
        </w:rPr>
        <w:t>四、凡对本次公告内容提出询问，请按以下方式联系。</w:t>
      </w:r>
    </w:p>
    <w:p w:rsidR="002651C1" w:rsidRPr="002651C1" w:rsidRDefault="002651C1" w:rsidP="002651C1">
      <w:pPr>
        <w:widowControl/>
        <w:shd w:val="clear" w:color="auto" w:fill="FFFFFF"/>
        <w:spacing w:line="360" w:lineRule="auto"/>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1.采购人信息</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名 称：广东省广裕集团东莞兴龙实业有限公司　　　　　</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地址：东莞市石龙镇新洲　　　　　　　　</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联系方式：陈工 0769-86333931　　　　　　</w:t>
      </w:r>
    </w:p>
    <w:p w:rsidR="002651C1" w:rsidRPr="002651C1" w:rsidRDefault="002651C1" w:rsidP="002651C1">
      <w:pPr>
        <w:widowControl/>
        <w:shd w:val="clear" w:color="auto" w:fill="FFFFFF"/>
        <w:spacing w:line="360" w:lineRule="auto"/>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lastRenderedPageBreak/>
        <w:t>2.采购代理机构信息</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名 称：广东建海工程项目管理有限公司　　　　　　　　　　　　</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地　址：广州市黄埔区科汇金谷科汇二街13号A3栋903房　　　　　　　　　　　　</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 xml:space="preserve">联系方式：罗工 020－85675978　　　　　　　　　　　　</w:t>
      </w:r>
    </w:p>
    <w:p w:rsidR="002651C1" w:rsidRPr="002651C1" w:rsidRDefault="002651C1" w:rsidP="002651C1">
      <w:pPr>
        <w:widowControl/>
        <w:shd w:val="clear" w:color="auto" w:fill="FFFFFF"/>
        <w:spacing w:line="360" w:lineRule="auto"/>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3.项目联系方式</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项目联系人：罗工</w:t>
      </w:r>
    </w:p>
    <w:p w:rsidR="002651C1" w:rsidRPr="002651C1" w:rsidRDefault="002651C1" w:rsidP="002651C1">
      <w:pPr>
        <w:widowControl/>
        <w:shd w:val="clear" w:color="auto" w:fill="FFFFFF"/>
        <w:spacing w:line="360" w:lineRule="auto"/>
        <w:ind w:firstLineChars="177" w:firstLine="425"/>
        <w:jc w:val="left"/>
        <w:rPr>
          <w:rFonts w:ascii="宋体" w:eastAsia="宋体" w:hAnsi="宋体" w:cs="宋体"/>
          <w:color w:val="383838"/>
          <w:kern w:val="0"/>
          <w:sz w:val="24"/>
          <w:szCs w:val="24"/>
        </w:rPr>
      </w:pPr>
      <w:r w:rsidRPr="002651C1">
        <w:rPr>
          <w:rFonts w:ascii="宋体" w:eastAsia="宋体" w:hAnsi="宋体" w:cs="宋体" w:hint="eastAsia"/>
          <w:color w:val="383838"/>
          <w:kern w:val="0"/>
          <w:sz w:val="24"/>
          <w:szCs w:val="24"/>
        </w:rPr>
        <w:t>电　话：020－85675978</w:t>
      </w:r>
    </w:p>
    <w:p w:rsidR="000544E8" w:rsidRDefault="000544E8"/>
    <w:sectPr w:rsidR="000544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F5" w:rsidRDefault="004865F5" w:rsidP="008D753D">
      <w:r>
        <w:separator/>
      </w:r>
    </w:p>
  </w:endnote>
  <w:endnote w:type="continuationSeparator" w:id="0">
    <w:p w:rsidR="004865F5" w:rsidRDefault="004865F5" w:rsidP="008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F5" w:rsidRDefault="004865F5" w:rsidP="008D753D">
      <w:r>
        <w:separator/>
      </w:r>
    </w:p>
  </w:footnote>
  <w:footnote w:type="continuationSeparator" w:id="0">
    <w:p w:rsidR="004865F5" w:rsidRDefault="004865F5" w:rsidP="008D7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C1"/>
    <w:rsid w:val="000544E8"/>
    <w:rsid w:val="002651C1"/>
    <w:rsid w:val="004865F5"/>
    <w:rsid w:val="005279AB"/>
    <w:rsid w:val="005D4E90"/>
    <w:rsid w:val="008625B5"/>
    <w:rsid w:val="008D753D"/>
    <w:rsid w:val="0097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1C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2651C1"/>
    <w:rPr>
      <w:color w:val="FFFFFF"/>
      <w:shd w:val="clear" w:color="auto" w:fill="A00000"/>
    </w:rPr>
  </w:style>
  <w:style w:type="paragraph" w:customStyle="1" w:styleId="tc1">
    <w:name w:val="tc1"/>
    <w:basedOn w:val="a"/>
    <w:rsid w:val="002651C1"/>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4">
    <w:name w:val="header"/>
    <w:basedOn w:val="a"/>
    <w:link w:val="Char"/>
    <w:uiPriority w:val="99"/>
    <w:unhideWhenUsed/>
    <w:rsid w:val="008D7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53D"/>
    <w:rPr>
      <w:sz w:val="18"/>
      <w:szCs w:val="18"/>
    </w:rPr>
  </w:style>
  <w:style w:type="paragraph" w:styleId="a5">
    <w:name w:val="footer"/>
    <w:basedOn w:val="a"/>
    <w:link w:val="Char0"/>
    <w:uiPriority w:val="99"/>
    <w:unhideWhenUsed/>
    <w:rsid w:val="008D753D"/>
    <w:pPr>
      <w:tabs>
        <w:tab w:val="center" w:pos="4153"/>
        <w:tab w:val="right" w:pos="8306"/>
      </w:tabs>
      <w:snapToGrid w:val="0"/>
      <w:jc w:val="left"/>
    </w:pPr>
    <w:rPr>
      <w:sz w:val="18"/>
      <w:szCs w:val="18"/>
    </w:rPr>
  </w:style>
  <w:style w:type="character" w:customStyle="1" w:styleId="Char0">
    <w:name w:val="页脚 Char"/>
    <w:basedOn w:val="a0"/>
    <w:link w:val="a5"/>
    <w:uiPriority w:val="99"/>
    <w:rsid w:val="008D75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1C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2651C1"/>
    <w:rPr>
      <w:color w:val="FFFFFF"/>
      <w:shd w:val="clear" w:color="auto" w:fill="A00000"/>
    </w:rPr>
  </w:style>
  <w:style w:type="paragraph" w:customStyle="1" w:styleId="tc1">
    <w:name w:val="tc1"/>
    <w:basedOn w:val="a"/>
    <w:rsid w:val="002651C1"/>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4">
    <w:name w:val="header"/>
    <w:basedOn w:val="a"/>
    <w:link w:val="Char"/>
    <w:uiPriority w:val="99"/>
    <w:unhideWhenUsed/>
    <w:rsid w:val="008D7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53D"/>
    <w:rPr>
      <w:sz w:val="18"/>
      <w:szCs w:val="18"/>
    </w:rPr>
  </w:style>
  <w:style w:type="paragraph" w:styleId="a5">
    <w:name w:val="footer"/>
    <w:basedOn w:val="a"/>
    <w:link w:val="Char0"/>
    <w:uiPriority w:val="99"/>
    <w:unhideWhenUsed/>
    <w:rsid w:val="008D753D"/>
    <w:pPr>
      <w:tabs>
        <w:tab w:val="center" w:pos="4153"/>
        <w:tab w:val="right" w:pos="8306"/>
      </w:tabs>
      <w:snapToGrid w:val="0"/>
      <w:jc w:val="left"/>
    </w:pPr>
    <w:rPr>
      <w:sz w:val="18"/>
      <w:szCs w:val="18"/>
    </w:rPr>
  </w:style>
  <w:style w:type="character" w:customStyle="1" w:styleId="Char0">
    <w:name w:val="页脚 Char"/>
    <w:basedOn w:val="a0"/>
    <w:link w:val="a5"/>
    <w:uiPriority w:val="99"/>
    <w:rsid w:val="008D75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0492">
      <w:bodyDiv w:val="1"/>
      <w:marLeft w:val="0"/>
      <w:marRight w:val="0"/>
      <w:marTop w:val="0"/>
      <w:marBottom w:val="0"/>
      <w:divBdr>
        <w:top w:val="none" w:sz="0" w:space="0" w:color="auto"/>
        <w:left w:val="none" w:sz="0" w:space="0" w:color="auto"/>
        <w:bottom w:val="none" w:sz="0" w:space="0" w:color="auto"/>
        <w:right w:val="none" w:sz="0" w:space="0" w:color="auto"/>
      </w:divBdr>
      <w:divsChild>
        <w:div w:id="1166628820">
          <w:marLeft w:val="0"/>
          <w:marRight w:val="0"/>
          <w:marTop w:val="0"/>
          <w:marBottom w:val="0"/>
          <w:divBdr>
            <w:top w:val="none" w:sz="0" w:space="0" w:color="auto"/>
            <w:left w:val="none" w:sz="0" w:space="0" w:color="auto"/>
            <w:bottom w:val="none" w:sz="0" w:space="0" w:color="auto"/>
            <w:right w:val="none" w:sz="0" w:space="0" w:color="auto"/>
          </w:divBdr>
          <w:divsChild>
            <w:div w:id="1295915121">
              <w:marLeft w:val="0"/>
              <w:marRight w:val="0"/>
              <w:marTop w:val="0"/>
              <w:marBottom w:val="0"/>
              <w:divBdr>
                <w:top w:val="none" w:sz="0" w:space="0" w:color="auto"/>
                <w:left w:val="none" w:sz="0" w:space="0" w:color="auto"/>
                <w:bottom w:val="none" w:sz="0" w:space="0" w:color="auto"/>
                <w:right w:val="none" w:sz="0" w:space="0" w:color="auto"/>
              </w:divBdr>
              <w:divsChild>
                <w:div w:id="885604415">
                  <w:marLeft w:val="0"/>
                  <w:marRight w:val="0"/>
                  <w:marTop w:val="150"/>
                  <w:marBottom w:val="0"/>
                  <w:divBdr>
                    <w:top w:val="none" w:sz="0" w:space="0" w:color="auto"/>
                    <w:left w:val="none" w:sz="0" w:space="0" w:color="auto"/>
                    <w:bottom w:val="none" w:sz="0" w:space="0" w:color="auto"/>
                    <w:right w:val="none" w:sz="0" w:space="0" w:color="auto"/>
                  </w:divBdr>
                  <w:divsChild>
                    <w:div w:id="20328886">
                      <w:marLeft w:val="150"/>
                      <w:marRight w:val="0"/>
                      <w:marTop w:val="300"/>
                      <w:marBottom w:val="150"/>
                      <w:divBdr>
                        <w:top w:val="none" w:sz="0" w:space="0" w:color="auto"/>
                        <w:left w:val="none" w:sz="0" w:space="0" w:color="auto"/>
                        <w:bottom w:val="none" w:sz="0" w:space="0" w:color="auto"/>
                        <w:right w:val="none" w:sz="0" w:space="0" w:color="auto"/>
                      </w:divBdr>
                      <w:divsChild>
                        <w:div w:id="1788889123">
                          <w:marLeft w:val="1425"/>
                          <w:marRight w:val="0"/>
                          <w:marTop w:val="0"/>
                          <w:marBottom w:val="0"/>
                          <w:divBdr>
                            <w:top w:val="none" w:sz="0" w:space="0" w:color="auto"/>
                            <w:left w:val="none" w:sz="0" w:space="0" w:color="auto"/>
                            <w:bottom w:val="none" w:sz="0" w:space="0" w:color="auto"/>
                            <w:right w:val="none" w:sz="0" w:space="0" w:color="auto"/>
                          </w:divBdr>
                          <w:divsChild>
                            <w:div w:id="1659311415">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905140032">
      <w:bodyDiv w:val="1"/>
      <w:marLeft w:val="0"/>
      <w:marRight w:val="0"/>
      <w:marTop w:val="0"/>
      <w:marBottom w:val="0"/>
      <w:divBdr>
        <w:top w:val="none" w:sz="0" w:space="0" w:color="auto"/>
        <w:left w:val="none" w:sz="0" w:space="0" w:color="auto"/>
        <w:bottom w:val="none" w:sz="0" w:space="0" w:color="auto"/>
        <w:right w:val="none" w:sz="0" w:space="0" w:color="auto"/>
      </w:divBdr>
      <w:divsChild>
        <w:div w:id="2101215637">
          <w:marLeft w:val="0"/>
          <w:marRight w:val="0"/>
          <w:marTop w:val="0"/>
          <w:marBottom w:val="0"/>
          <w:divBdr>
            <w:top w:val="none" w:sz="0" w:space="0" w:color="auto"/>
            <w:left w:val="none" w:sz="0" w:space="0" w:color="auto"/>
            <w:bottom w:val="none" w:sz="0" w:space="0" w:color="auto"/>
            <w:right w:val="none" w:sz="0" w:space="0" w:color="auto"/>
          </w:divBdr>
          <w:divsChild>
            <w:div w:id="2001157481">
              <w:marLeft w:val="0"/>
              <w:marRight w:val="0"/>
              <w:marTop w:val="0"/>
              <w:marBottom w:val="0"/>
              <w:divBdr>
                <w:top w:val="none" w:sz="0" w:space="0" w:color="auto"/>
                <w:left w:val="none" w:sz="0" w:space="0" w:color="auto"/>
                <w:bottom w:val="none" w:sz="0" w:space="0" w:color="auto"/>
                <w:right w:val="none" w:sz="0" w:space="0" w:color="auto"/>
              </w:divBdr>
              <w:divsChild>
                <w:div w:id="1055735512">
                  <w:marLeft w:val="0"/>
                  <w:marRight w:val="0"/>
                  <w:marTop w:val="150"/>
                  <w:marBottom w:val="0"/>
                  <w:divBdr>
                    <w:top w:val="none" w:sz="0" w:space="0" w:color="auto"/>
                    <w:left w:val="none" w:sz="0" w:space="0" w:color="auto"/>
                    <w:bottom w:val="none" w:sz="0" w:space="0" w:color="auto"/>
                    <w:right w:val="none" w:sz="0" w:space="0" w:color="auto"/>
                  </w:divBdr>
                  <w:divsChild>
                    <w:div w:id="866143649">
                      <w:marLeft w:val="150"/>
                      <w:marRight w:val="0"/>
                      <w:marTop w:val="300"/>
                      <w:marBottom w:val="150"/>
                      <w:divBdr>
                        <w:top w:val="none" w:sz="0" w:space="0" w:color="auto"/>
                        <w:left w:val="none" w:sz="0" w:space="0" w:color="auto"/>
                        <w:bottom w:val="none" w:sz="0" w:space="0" w:color="auto"/>
                        <w:right w:val="none" w:sz="0" w:space="0" w:color="auto"/>
                      </w:divBdr>
                      <w:divsChild>
                        <w:div w:id="1487743923">
                          <w:marLeft w:val="0"/>
                          <w:marRight w:val="0"/>
                          <w:marTop w:val="0"/>
                          <w:marBottom w:val="0"/>
                          <w:divBdr>
                            <w:top w:val="none" w:sz="0" w:space="0" w:color="auto"/>
                            <w:left w:val="none" w:sz="0" w:space="0" w:color="auto"/>
                            <w:bottom w:val="none" w:sz="0" w:space="0" w:color="auto"/>
                            <w:right w:val="none" w:sz="0" w:space="0" w:color="auto"/>
                          </w:divBdr>
                        </w:div>
                        <w:div w:id="1694381139">
                          <w:marLeft w:val="2100"/>
                          <w:marRight w:val="0"/>
                          <w:marTop w:val="300"/>
                          <w:marBottom w:val="300"/>
                          <w:divBdr>
                            <w:top w:val="none" w:sz="0" w:space="0" w:color="auto"/>
                            <w:left w:val="none" w:sz="0" w:space="0" w:color="auto"/>
                            <w:bottom w:val="none" w:sz="0" w:space="0" w:color="auto"/>
                            <w:right w:val="none" w:sz="0" w:space="0" w:color="auto"/>
                          </w:divBdr>
                        </w:div>
                        <w:div w:id="1060900970">
                          <w:marLeft w:val="1425"/>
                          <w:marRight w:val="0"/>
                          <w:marTop w:val="0"/>
                          <w:marBottom w:val="0"/>
                          <w:divBdr>
                            <w:top w:val="none" w:sz="0" w:space="0" w:color="auto"/>
                            <w:left w:val="none" w:sz="0" w:space="0" w:color="auto"/>
                            <w:bottom w:val="none" w:sz="0" w:space="0" w:color="auto"/>
                            <w:right w:val="none" w:sz="0" w:space="0" w:color="auto"/>
                          </w:divBdr>
                          <w:divsChild>
                            <w:div w:id="191497155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753118676">
      <w:bodyDiv w:val="1"/>
      <w:marLeft w:val="0"/>
      <w:marRight w:val="0"/>
      <w:marTop w:val="0"/>
      <w:marBottom w:val="0"/>
      <w:divBdr>
        <w:top w:val="none" w:sz="0" w:space="0" w:color="auto"/>
        <w:left w:val="none" w:sz="0" w:space="0" w:color="auto"/>
        <w:bottom w:val="none" w:sz="0" w:space="0" w:color="auto"/>
        <w:right w:val="none" w:sz="0" w:space="0" w:color="auto"/>
      </w:divBdr>
      <w:divsChild>
        <w:div w:id="1324161115">
          <w:marLeft w:val="0"/>
          <w:marRight w:val="0"/>
          <w:marTop w:val="0"/>
          <w:marBottom w:val="0"/>
          <w:divBdr>
            <w:top w:val="none" w:sz="0" w:space="0" w:color="auto"/>
            <w:left w:val="none" w:sz="0" w:space="0" w:color="auto"/>
            <w:bottom w:val="none" w:sz="0" w:space="0" w:color="auto"/>
            <w:right w:val="none" w:sz="0" w:space="0" w:color="auto"/>
          </w:divBdr>
          <w:divsChild>
            <w:div w:id="329022648">
              <w:marLeft w:val="0"/>
              <w:marRight w:val="0"/>
              <w:marTop w:val="0"/>
              <w:marBottom w:val="0"/>
              <w:divBdr>
                <w:top w:val="none" w:sz="0" w:space="0" w:color="auto"/>
                <w:left w:val="none" w:sz="0" w:space="0" w:color="auto"/>
                <w:bottom w:val="none" w:sz="0" w:space="0" w:color="auto"/>
                <w:right w:val="none" w:sz="0" w:space="0" w:color="auto"/>
              </w:divBdr>
              <w:divsChild>
                <w:div w:id="80834511">
                  <w:marLeft w:val="0"/>
                  <w:marRight w:val="0"/>
                  <w:marTop w:val="150"/>
                  <w:marBottom w:val="0"/>
                  <w:divBdr>
                    <w:top w:val="none" w:sz="0" w:space="0" w:color="auto"/>
                    <w:left w:val="none" w:sz="0" w:space="0" w:color="auto"/>
                    <w:bottom w:val="none" w:sz="0" w:space="0" w:color="auto"/>
                    <w:right w:val="none" w:sz="0" w:space="0" w:color="auto"/>
                  </w:divBdr>
                  <w:divsChild>
                    <w:div w:id="996032757">
                      <w:marLeft w:val="150"/>
                      <w:marRight w:val="0"/>
                      <w:marTop w:val="300"/>
                      <w:marBottom w:val="150"/>
                      <w:divBdr>
                        <w:top w:val="none" w:sz="0" w:space="0" w:color="auto"/>
                        <w:left w:val="none" w:sz="0" w:space="0" w:color="auto"/>
                        <w:bottom w:val="none" w:sz="0" w:space="0" w:color="auto"/>
                        <w:right w:val="none" w:sz="0" w:space="0" w:color="auto"/>
                      </w:divBdr>
                      <w:divsChild>
                        <w:div w:id="97674946">
                          <w:marLeft w:val="1425"/>
                          <w:marRight w:val="0"/>
                          <w:marTop w:val="0"/>
                          <w:marBottom w:val="0"/>
                          <w:divBdr>
                            <w:top w:val="none" w:sz="0" w:space="0" w:color="auto"/>
                            <w:left w:val="none" w:sz="0" w:space="0" w:color="auto"/>
                            <w:bottom w:val="none" w:sz="0" w:space="0" w:color="auto"/>
                            <w:right w:val="none" w:sz="0" w:space="0" w:color="auto"/>
                          </w:divBdr>
                          <w:divsChild>
                            <w:div w:id="179544633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103</Words>
  <Characters>589</Characters>
  <Application>Microsoft Office Word</Application>
  <DocSecurity>0</DocSecurity>
  <Lines>4</Lines>
  <Paragraphs>1</Paragraphs>
  <ScaleCrop>false</ScaleCrop>
  <Company>SDWM</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c:creator>
  <cp:lastModifiedBy>BBA</cp:lastModifiedBy>
  <cp:revision>5</cp:revision>
  <dcterms:created xsi:type="dcterms:W3CDTF">2021-07-21T08:26:00Z</dcterms:created>
  <dcterms:modified xsi:type="dcterms:W3CDTF">2021-07-29T12:17:00Z</dcterms:modified>
</cp:coreProperties>
</file>