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b/>
          <w:kern w:val="0"/>
          <w:sz w:val="28"/>
          <w:szCs w:val="28"/>
        </w:rPr>
      </w:pPr>
      <w:r>
        <w:rPr>
          <w:rFonts w:hint="eastAsia" w:ascii="宋体" w:hAnsi="宋体"/>
          <w:b/>
          <w:kern w:val="0"/>
          <w:sz w:val="28"/>
          <w:szCs w:val="28"/>
        </w:rPr>
        <w:t>2022年湛江市青少年校园足球夏令营活动组织服务项目</w:t>
      </w:r>
    </w:p>
    <w:p>
      <w:pPr>
        <w:spacing w:line="360" w:lineRule="auto"/>
        <w:jc w:val="center"/>
        <w:outlineLvl w:val="0"/>
        <w:rPr>
          <w:rFonts w:hint="default" w:ascii="宋体" w:hAnsi="宋体" w:eastAsia="宋体"/>
          <w:szCs w:val="21"/>
          <w:lang w:val="en-US" w:eastAsia="zh-CN"/>
        </w:rPr>
      </w:pPr>
      <w:r>
        <w:rPr>
          <w:rFonts w:hint="eastAsia" w:ascii="宋体" w:hAnsi="宋体"/>
          <w:b/>
          <w:kern w:val="0"/>
          <w:sz w:val="28"/>
          <w:szCs w:val="28"/>
          <w:lang w:val="en-US" w:eastAsia="zh-CN"/>
        </w:rPr>
        <w:t>竞争性谈判公告</w:t>
      </w:r>
    </w:p>
    <w:p>
      <w:pPr>
        <w:spacing w:line="460" w:lineRule="exact"/>
        <w:rPr>
          <w:rFonts w:ascii="宋体" w:hAnsi="宋体"/>
          <w:szCs w:val="21"/>
        </w:rPr>
      </w:pPr>
      <w:r>
        <w:rPr>
          <w:rFonts w:hint="eastAsia" w:ascii="宋体" w:hAnsi="宋体"/>
          <w:szCs w:val="21"/>
        </w:rPr>
        <w:t>各供应商：</w:t>
      </w:r>
    </w:p>
    <w:p>
      <w:pPr>
        <w:spacing w:line="460" w:lineRule="exact"/>
        <w:ind w:firstLine="420" w:firstLineChars="200"/>
        <w:rPr>
          <w:rFonts w:ascii="宋体" w:hAnsi="宋体"/>
          <w:szCs w:val="21"/>
        </w:rPr>
      </w:pPr>
      <w:r>
        <w:rPr>
          <w:rFonts w:hint="eastAsia" w:ascii="宋体" w:hAnsi="宋体"/>
          <w:szCs w:val="21"/>
          <w:u w:val="single"/>
        </w:rPr>
        <w:t xml:space="preserve">广东建海工程项目管理有限公司 </w:t>
      </w:r>
      <w:r>
        <w:rPr>
          <w:rFonts w:hint="eastAsia" w:ascii="宋体" w:hAnsi="宋体"/>
          <w:szCs w:val="21"/>
        </w:rPr>
        <w:t>（以下简称“采购代理机构”）受</w:t>
      </w:r>
      <w:r>
        <w:rPr>
          <w:rFonts w:hint="eastAsia" w:ascii="宋体" w:hAnsi="宋体"/>
          <w:szCs w:val="21"/>
          <w:u w:val="single"/>
        </w:rPr>
        <w:t xml:space="preserve"> 湛江市体育学校(湛江市体育运动学校） </w:t>
      </w:r>
      <w:r>
        <w:rPr>
          <w:rFonts w:hint="eastAsia" w:ascii="宋体" w:hAnsi="宋体"/>
          <w:szCs w:val="21"/>
          <w:lang w:val="zh-CN"/>
        </w:rPr>
        <w:t>（</w:t>
      </w:r>
      <w:r>
        <w:rPr>
          <w:rFonts w:hint="eastAsia" w:ascii="宋体" w:hAnsi="宋体"/>
          <w:szCs w:val="21"/>
        </w:rPr>
        <w:t>以下简称“采购人”）的委托，对</w:t>
      </w:r>
      <w:r>
        <w:rPr>
          <w:rFonts w:hint="eastAsia" w:ascii="宋体" w:hAnsi="宋体"/>
          <w:szCs w:val="21"/>
          <w:u w:val="single"/>
        </w:rPr>
        <w:t xml:space="preserve"> 2022年湛江市青少年校园足球夏令营活动组织服务项目 </w:t>
      </w:r>
      <w:r>
        <w:rPr>
          <w:rFonts w:hint="eastAsia" w:ascii="宋体" w:hAnsi="宋体"/>
          <w:szCs w:val="21"/>
        </w:rPr>
        <w:t>进行竞争性谈判采购，</w:t>
      </w:r>
      <w:r>
        <w:rPr>
          <w:rFonts w:hint="eastAsia" w:ascii="宋体" w:hAnsi="宋体"/>
          <w:szCs w:val="21"/>
          <w:lang w:val="zh-CN"/>
        </w:rPr>
        <w:t>欢迎符合资格条件</w:t>
      </w:r>
      <w:r>
        <w:rPr>
          <w:rFonts w:hint="eastAsia" w:ascii="宋体" w:hAnsi="宋体"/>
          <w:szCs w:val="21"/>
        </w:rPr>
        <w:t>的供应商参加。</w:t>
      </w:r>
    </w:p>
    <w:p>
      <w:pPr>
        <w:spacing w:line="460" w:lineRule="exact"/>
        <w:ind w:firstLine="420" w:firstLineChars="200"/>
        <w:rPr>
          <w:rFonts w:ascii="宋体" w:hAnsi="宋体"/>
          <w:szCs w:val="21"/>
          <w:u w:val="single"/>
          <w:lang w:val="zh-CN"/>
        </w:rPr>
      </w:pPr>
      <w:r>
        <w:rPr>
          <w:rFonts w:hint="eastAsia" w:ascii="宋体" w:hAnsi="宋体"/>
          <w:szCs w:val="21"/>
          <w:lang w:val="zh-CN"/>
        </w:rPr>
        <w:t>一、采购项目编号：ZJ202</w:t>
      </w:r>
      <w:r>
        <w:rPr>
          <w:rFonts w:hint="eastAsia" w:ascii="宋体" w:hAnsi="宋体"/>
          <w:szCs w:val="21"/>
        </w:rPr>
        <w:t>2</w:t>
      </w:r>
      <w:r>
        <w:rPr>
          <w:rFonts w:hint="eastAsia" w:ascii="宋体" w:hAnsi="宋体"/>
          <w:szCs w:val="21"/>
          <w:lang w:val="zh-CN"/>
        </w:rPr>
        <w:t>-GDJH004</w:t>
      </w:r>
      <w:r>
        <w:rPr>
          <w:rFonts w:hint="eastAsia" w:ascii="宋体" w:hAnsi="宋体"/>
          <w:szCs w:val="21"/>
        </w:rPr>
        <w:t xml:space="preserve"> </w:t>
      </w:r>
    </w:p>
    <w:p>
      <w:pPr>
        <w:spacing w:line="460" w:lineRule="exact"/>
        <w:ind w:firstLine="420" w:firstLineChars="200"/>
        <w:rPr>
          <w:rFonts w:ascii="宋体" w:hAnsi="宋体"/>
          <w:szCs w:val="21"/>
        </w:rPr>
      </w:pPr>
      <w:r>
        <w:rPr>
          <w:rFonts w:hint="eastAsia" w:ascii="宋体" w:hAnsi="宋体"/>
          <w:szCs w:val="21"/>
        </w:rPr>
        <w:t>二、采购项目名称：2022年湛江市青少年校园足球夏令营活动组织服务项目</w:t>
      </w:r>
    </w:p>
    <w:p>
      <w:pPr>
        <w:spacing w:line="460" w:lineRule="exact"/>
        <w:ind w:firstLine="420" w:firstLineChars="200"/>
        <w:rPr>
          <w:rFonts w:ascii="宋体" w:hAnsi="宋体"/>
          <w:szCs w:val="21"/>
          <w:lang w:val="zh-CN"/>
        </w:rPr>
      </w:pPr>
      <w:r>
        <w:rPr>
          <w:rFonts w:hint="eastAsia" w:ascii="宋体" w:hAnsi="宋体"/>
          <w:szCs w:val="21"/>
          <w:lang w:val="zh-CN"/>
        </w:rPr>
        <w:t>三、采购预算：</w:t>
      </w:r>
      <w:r>
        <w:rPr>
          <w:rFonts w:hint="eastAsia" w:ascii="宋体" w:hAnsi="宋体" w:cs="宋体"/>
          <w:szCs w:val="20"/>
        </w:rPr>
        <w:t>250000.00元</w:t>
      </w:r>
    </w:p>
    <w:p>
      <w:pPr>
        <w:spacing w:line="460" w:lineRule="exact"/>
        <w:ind w:firstLine="420" w:firstLineChars="200"/>
        <w:rPr>
          <w:rFonts w:ascii="宋体" w:hAnsi="宋体"/>
          <w:szCs w:val="21"/>
        </w:rPr>
      </w:pPr>
      <w:r>
        <w:rPr>
          <w:rFonts w:hint="eastAsia" w:ascii="宋体" w:hAnsi="宋体"/>
          <w:szCs w:val="21"/>
          <w:lang w:val="zh-CN"/>
        </w:rPr>
        <w:t>四、</w:t>
      </w:r>
      <w:r>
        <w:rPr>
          <w:rFonts w:hint="eastAsia" w:ascii="宋体" w:hAnsi="宋体"/>
          <w:szCs w:val="21"/>
        </w:rPr>
        <w:t>项目内容及需求：(采购项目技术规格、参数及要求)</w:t>
      </w:r>
    </w:p>
    <w:p>
      <w:pPr>
        <w:spacing w:line="460" w:lineRule="exact"/>
        <w:ind w:firstLine="840" w:firstLineChars="400"/>
        <w:rPr>
          <w:rFonts w:ascii="宋体" w:hAnsi="宋体"/>
          <w:szCs w:val="21"/>
        </w:rPr>
      </w:pPr>
      <w:r>
        <w:rPr>
          <w:rFonts w:hint="eastAsia" w:ascii="宋体" w:hAnsi="宋体"/>
          <w:szCs w:val="21"/>
        </w:rPr>
        <w:t>详见用户需求书</w:t>
      </w:r>
    </w:p>
    <w:p>
      <w:pPr>
        <w:spacing w:line="460" w:lineRule="exact"/>
        <w:ind w:firstLine="420" w:firstLineChars="200"/>
        <w:rPr>
          <w:rFonts w:ascii="宋体" w:hAnsi="宋体"/>
          <w:szCs w:val="21"/>
        </w:rPr>
      </w:pPr>
      <w:r>
        <w:rPr>
          <w:rFonts w:hint="eastAsia" w:ascii="宋体" w:hAnsi="宋体"/>
          <w:szCs w:val="21"/>
        </w:rPr>
        <w:t>五、供应商资格：</w:t>
      </w:r>
    </w:p>
    <w:p>
      <w:pPr>
        <w:spacing w:line="460" w:lineRule="exact"/>
        <w:ind w:firstLine="420" w:firstLineChars="200"/>
        <w:rPr>
          <w:rFonts w:ascii="宋体" w:hAnsi="宋体"/>
          <w:szCs w:val="21"/>
        </w:rPr>
      </w:pPr>
      <w:r>
        <w:rPr>
          <w:rFonts w:hint="eastAsia" w:ascii="宋体" w:hAnsi="宋体"/>
          <w:szCs w:val="21"/>
          <w:lang w:val="zh-CN"/>
        </w:rPr>
        <w:t>1、供应商必须是具有独立承担民事责任能力的在中华人民共和国境内注册的法人或其他组织。</w:t>
      </w:r>
      <w:r>
        <w:rPr>
          <w:rFonts w:hint="eastAsia" w:ascii="宋体" w:hAnsi="宋体" w:cs="宋体"/>
          <w:szCs w:val="21"/>
        </w:rPr>
        <w:t>（提供有效的营业执照或事业单位法人证书等相关证明）</w:t>
      </w:r>
    </w:p>
    <w:p>
      <w:pPr>
        <w:spacing w:line="460" w:lineRule="exact"/>
        <w:ind w:firstLine="420" w:firstLineChars="200"/>
        <w:rPr>
          <w:rFonts w:ascii="宋体" w:hAnsi="宋体"/>
          <w:strike/>
          <w:dstrike w:val="0"/>
          <w:color w:val="0000FF"/>
          <w:szCs w:val="21"/>
          <w:lang w:val="zh-CN"/>
        </w:rPr>
      </w:pPr>
      <w:r>
        <w:rPr>
          <w:rFonts w:hint="eastAsia" w:ascii="宋体" w:hAnsi="宋体"/>
          <w:color w:val="0070C0"/>
          <w:szCs w:val="21"/>
        </w:rPr>
        <w:t>2</w:t>
      </w:r>
      <w:r>
        <w:rPr>
          <w:rFonts w:hint="eastAsia" w:ascii="宋体" w:hAnsi="宋体"/>
          <w:color w:val="0070C0"/>
          <w:szCs w:val="21"/>
          <w:lang w:val="zh-CN"/>
        </w:rPr>
        <w:t>、</w:t>
      </w:r>
      <w:r>
        <w:rPr>
          <w:rFonts w:hint="eastAsia" w:ascii="宋体" w:hAnsi="宋体"/>
          <w:color w:val="auto"/>
          <w:szCs w:val="21"/>
          <w:lang w:val="zh-CN"/>
        </w:rPr>
        <w:t>已获取本项目采购文件。</w:t>
      </w:r>
    </w:p>
    <w:p>
      <w:pPr>
        <w:spacing w:line="460" w:lineRule="exact"/>
        <w:ind w:firstLine="420" w:firstLineChars="200"/>
        <w:rPr>
          <w:rFonts w:ascii="宋体" w:hAnsi="宋体"/>
          <w:szCs w:val="21"/>
          <w:lang w:val="zh-CN"/>
        </w:rPr>
      </w:pPr>
      <w:r>
        <w:rPr>
          <w:rFonts w:hint="eastAsia" w:ascii="宋体" w:hAnsi="宋体"/>
          <w:szCs w:val="21"/>
        </w:rPr>
        <w:t>3</w:t>
      </w:r>
      <w:r>
        <w:rPr>
          <w:rFonts w:hint="eastAsia" w:ascii="宋体" w:hAnsi="宋体"/>
          <w:szCs w:val="21"/>
          <w:lang w:val="zh-CN"/>
        </w:rPr>
        <w:t>、本项目不接受联合体报价。</w:t>
      </w:r>
    </w:p>
    <w:p>
      <w:pPr>
        <w:spacing w:line="460" w:lineRule="exact"/>
        <w:ind w:firstLine="420" w:firstLineChars="200"/>
        <w:rPr>
          <w:rFonts w:ascii="宋体" w:hAnsi="宋体"/>
          <w:color w:val="auto"/>
          <w:szCs w:val="21"/>
          <w:lang w:val="zh-CN"/>
        </w:rPr>
      </w:pPr>
      <w:r>
        <w:rPr>
          <w:rFonts w:hint="eastAsia" w:ascii="宋体" w:hAnsi="宋体"/>
          <w:szCs w:val="21"/>
        </w:rPr>
        <w:t>4</w:t>
      </w:r>
      <w:r>
        <w:rPr>
          <w:rFonts w:hint="eastAsia" w:ascii="宋体" w:hAnsi="宋体"/>
          <w:szCs w:val="21"/>
          <w:lang w:val="zh-CN"/>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cs="宋体"/>
          <w:szCs w:val="21"/>
        </w:rPr>
        <w:t>（以采购代理机构于报价截止日当天在“信用中国”网站（www.creditchina.gov.cn）及中国政府采购网(www.ccgp.gov.cn)查询结果为准，如相关失信记录已失效，供应商需提供相关证明资料）</w:t>
      </w:r>
      <w:r>
        <w:rPr>
          <w:rFonts w:hint="eastAsia" w:ascii="宋体" w:hAnsi="宋体"/>
          <w:szCs w:val="21"/>
          <w:lang w:val="zh-CN"/>
        </w:rPr>
        <w:t>。</w:t>
      </w:r>
    </w:p>
    <w:p>
      <w:pPr>
        <w:spacing w:line="460" w:lineRule="exact"/>
        <w:ind w:firstLine="420" w:firstLineChars="200"/>
        <w:rPr>
          <w:rFonts w:ascii="宋体" w:hAnsi="宋体"/>
          <w:color w:val="auto"/>
          <w:szCs w:val="21"/>
          <w:lang w:val="zh-CN"/>
        </w:rPr>
      </w:pPr>
      <w:r>
        <w:rPr>
          <w:rFonts w:hint="eastAsia" w:ascii="宋体" w:hAnsi="宋体"/>
          <w:color w:val="auto"/>
          <w:szCs w:val="21"/>
        </w:rPr>
        <w:t>5、</w:t>
      </w:r>
      <w:r>
        <w:rPr>
          <w:rFonts w:hint="eastAsia" w:ascii="宋体" w:hAnsi="宋体"/>
          <w:color w:val="auto"/>
          <w:szCs w:val="21"/>
          <w:lang w:val="zh-CN"/>
        </w:rPr>
        <w:t>单位负责人为同一人或者存在直接控股、管理关系的不同供应商，不得同时参加本采购项目报价。</w:t>
      </w:r>
    </w:p>
    <w:p>
      <w:pPr>
        <w:spacing w:line="460" w:lineRule="exact"/>
        <w:ind w:firstLine="420" w:firstLineChars="200"/>
        <w:rPr>
          <w:rFonts w:hint="default" w:ascii="宋体" w:hAnsi="宋体" w:eastAsia="宋体"/>
          <w:color w:val="auto"/>
          <w:szCs w:val="21"/>
          <w:lang w:val="en-US" w:eastAsia="zh-CN"/>
        </w:rPr>
      </w:pPr>
      <w:r>
        <w:rPr>
          <w:rFonts w:hint="eastAsia" w:ascii="宋体" w:hAnsi="宋体"/>
          <w:color w:val="auto"/>
          <w:szCs w:val="21"/>
          <w:lang w:val="zh-CN"/>
        </w:rPr>
        <w:t>六、符合资格的供应商应当在</w:t>
      </w:r>
      <w:r>
        <w:rPr>
          <w:rFonts w:hint="eastAsia" w:ascii="宋体" w:hAnsi="宋体"/>
          <w:color w:val="auto"/>
          <w:szCs w:val="21"/>
          <w:u w:val="single"/>
        </w:rPr>
        <w:t xml:space="preserve"> </w:t>
      </w:r>
      <w:r>
        <w:rPr>
          <w:rFonts w:hint="eastAsia" w:ascii="宋体" w:hAnsi="宋体"/>
          <w:color w:val="auto"/>
          <w:szCs w:val="21"/>
          <w:u w:val="single"/>
          <w:lang w:val="zh-CN"/>
        </w:rPr>
        <w:t>202</w:t>
      </w:r>
      <w:r>
        <w:rPr>
          <w:rFonts w:hint="eastAsia" w:ascii="宋体" w:hAnsi="宋体"/>
          <w:color w:val="auto"/>
          <w:szCs w:val="21"/>
          <w:u w:val="single"/>
        </w:rPr>
        <w:t xml:space="preserve">2 </w:t>
      </w:r>
      <w:r>
        <w:rPr>
          <w:rFonts w:hint="eastAsia" w:ascii="宋体" w:hAnsi="宋体"/>
          <w:color w:val="auto"/>
          <w:szCs w:val="21"/>
          <w:lang w:val="zh-CN"/>
        </w:rPr>
        <w:t>年</w:t>
      </w:r>
      <w:r>
        <w:rPr>
          <w:rFonts w:hint="eastAsia" w:ascii="宋体" w:hAnsi="宋体"/>
          <w:color w:val="auto"/>
          <w:szCs w:val="21"/>
          <w:u w:val="single"/>
          <w:lang w:val="en-US" w:eastAsia="zh-CN"/>
        </w:rPr>
        <w:t>5</w:t>
      </w:r>
      <w:r>
        <w:rPr>
          <w:rFonts w:hint="eastAsia" w:ascii="宋体" w:hAnsi="宋体"/>
          <w:color w:val="auto"/>
          <w:szCs w:val="21"/>
          <w:lang w:val="zh-CN"/>
        </w:rPr>
        <w:t>月</w:t>
      </w:r>
      <w:r>
        <w:rPr>
          <w:rFonts w:hint="eastAsia" w:ascii="宋体" w:hAnsi="宋体"/>
          <w:color w:val="auto"/>
          <w:szCs w:val="21"/>
          <w:u w:val="single"/>
          <w:lang w:val="zh-CN"/>
        </w:rPr>
        <w:t xml:space="preserve"> </w:t>
      </w:r>
      <w:r>
        <w:rPr>
          <w:rFonts w:hint="eastAsia" w:ascii="宋体" w:hAnsi="宋体"/>
          <w:color w:val="auto"/>
          <w:szCs w:val="21"/>
          <w:u w:val="single"/>
          <w:lang w:val="en-US" w:eastAsia="zh-CN"/>
        </w:rPr>
        <w:t>25</w:t>
      </w:r>
      <w:r>
        <w:rPr>
          <w:rFonts w:hint="eastAsia" w:ascii="宋体" w:hAnsi="宋体"/>
          <w:color w:val="auto"/>
          <w:szCs w:val="21"/>
          <w:lang w:val="zh-CN"/>
        </w:rPr>
        <w:t>日至</w:t>
      </w:r>
      <w:r>
        <w:rPr>
          <w:rFonts w:hint="eastAsia" w:ascii="宋体" w:hAnsi="宋体"/>
          <w:color w:val="auto"/>
          <w:szCs w:val="21"/>
          <w:u w:val="single"/>
        </w:rPr>
        <w:t xml:space="preserve"> </w:t>
      </w:r>
      <w:r>
        <w:rPr>
          <w:rFonts w:hint="eastAsia" w:ascii="宋体" w:hAnsi="宋体"/>
          <w:color w:val="auto"/>
          <w:szCs w:val="21"/>
          <w:u w:val="single"/>
          <w:lang w:val="zh-CN"/>
        </w:rPr>
        <w:t>202</w:t>
      </w:r>
      <w:r>
        <w:rPr>
          <w:rFonts w:hint="eastAsia" w:ascii="宋体" w:hAnsi="宋体"/>
          <w:color w:val="auto"/>
          <w:szCs w:val="21"/>
          <w:u w:val="single"/>
        </w:rPr>
        <w:t xml:space="preserve">2 </w:t>
      </w:r>
      <w:r>
        <w:rPr>
          <w:rFonts w:hint="eastAsia" w:ascii="宋体" w:hAnsi="宋体"/>
          <w:color w:val="auto"/>
          <w:szCs w:val="21"/>
          <w:lang w:val="zh-CN"/>
        </w:rPr>
        <w:t>年</w:t>
      </w:r>
      <w:r>
        <w:rPr>
          <w:rFonts w:hint="eastAsia" w:ascii="宋体" w:hAnsi="宋体"/>
          <w:color w:val="auto"/>
          <w:szCs w:val="21"/>
          <w:u w:val="single"/>
          <w:lang w:val="en-US" w:eastAsia="zh-CN"/>
        </w:rPr>
        <w:t>5</w:t>
      </w:r>
      <w:r>
        <w:rPr>
          <w:rFonts w:hint="eastAsia" w:ascii="宋体" w:hAnsi="宋体"/>
          <w:color w:val="auto"/>
          <w:szCs w:val="21"/>
          <w:lang w:val="zh-CN"/>
        </w:rPr>
        <w:t>月</w:t>
      </w:r>
      <w:r>
        <w:rPr>
          <w:rFonts w:hint="eastAsia" w:ascii="宋体" w:hAnsi="宋体"/>
          <w:color w:val="auto"/>
          <w:szCs w:val="21"/>
          <w:u w:val="single"/>
          <w:lang w:val="zh-CN"/>
        </w:rPr>
        <w:t xml:space="preserve"> </w:t>
      </w:r>
      <w:r>
        <w:rPr>
          <w:rFonts w:hint="eastAsia" w:ascii="宋体" w:hAnsi="宋体"/>
          <w:color w:val="auto"/>
          <w:szCs w:val="21"/>
          <w:u w:val="single"/>
          <w:lang w:val="en-US" w:eastAsia="zh-CN"/>
        </w:rPr>
        <w:t>27</w:t>
      </w:r>
      <w:r>
        <w:rPr>
          <w:rFonts w:hint="eastAsia" w:ascii="宋体" w:hAnsi="宋体"/>
          <w:color w:val="auto"/>
          <w:szCs w:val="21"/>
          <w:lang w:val="zh-CN"/>
        </w:rPr>
        <w:t>日（每天上午9：00至1</w:t>
      </w:r>
      <w:r>
        <w:rPr>
          <w:rFonts w:hint="eastAsia" w:ascii="宋体" w:hAnsi="宋体"/>
          <w:color w:val="auto"/>
          <w:szCs w:val="21"/>
        </w:rPr>
        <w:t>2</w:t>
      </w:r>
      <w:r>
        <w:rPr>
          <w:rFonts w:hint="eastAsia" w:ascii="宋体" w:hAnsi="宋体"/>
          <w:color w:val="auto"/>
          <w:szCs w:val="21"/>
          <w:lang w:val="zh-CN"/>
        </w:rPr>
        <w:t>：</w:t>
      </w:r>
      <w:r>
        <w:rPr>
          <w:rFonts w:hint="eastAsia" w:ascii="宋体" w:hAnsi="宋体"/>
          <w:color w:val="auto"/>
          <w:szCs w:val="21"/>
        </w:rPr>
        <w:t>0</w:t>
      </w:r>
      <w:r>
        <w:rPr>
          <w:rFonts w:hint="eastAsia" w:ascii="宋体" w:hAnsi="宋体"/>
          <w:color w:val="auto"/>
          <w:szCs w:val="21"/>
          <w:lang w:val="zh-CN"/>
        </w:rPr>
        <w:t>0，下午1</w:t>
      </w:r>
      <w:r>
        <w:rPr>
          <w:rFonts w:hint="eastAsia" w:ascii="宋体" w:hAnsi="宋体"/>
          <w:color w:val="auto"/>
          <w:szCs w:val="21"/>
        </w:rPr>
        <w:t>4</w:t>
      </w:r>
      <w:r>
        <w:rPr>
          <w:rFonts w:hint="eastAsia" w:ascii="宋体" w:hAnsi="宋体"/>
          <w:color w:val="auto"/>
          <w:szCs w:val="21"/>
          <w:lang w:val="zh-CN"/>
        </w:rPr>
        <w:t>：</w:t>
      </w:r>
      <w:r>
        <w:rPr>
          <w:rFonts w:hint="eastAsia" w:ascii="宋体" w:hAnsi="宋体"/>
          <w:color w:val="auto"/>
          <w:szCs w:val="21"/>
        </w:rPr>
        <w:t>3</w:t>
      </w:r>
      <w:r>
        <w:rPr>
          <w:rFonts w:hint="eastAsia" w:ascii="宋体" w:hAnsi="宋体"/>
          <w:color w:val="auto"/>
          <w:szCs w:val="21"/>
          <w:lang w:val="zh-CN"/>
        </w:rPr>
        <w:t>0至17：</w:t>
      </w:r>
      <w:r>
        <w:rPr>
          <w:rFonts w:hint="eastAsia" w:ascii="宋体" w:hAnsi="宋体"/>
          <w:color w:val="auto"/>
          <w:szCs w:val="21"/>
        </w:rPr>
        <w:t>3</w:t>
      </w:r>
      <w:r>
        <w:rPr>
          <w:rFonts w:hint="eastAsia" w:ascii="宋体" w:hAnsi="宋体"/>
          <w:color w:val="auto"/>
          <w:szCs w:val="21"/>
          <w:lang w:val="zh-CN"/>
        </w:rPr>
        <w:t>0，法定节假日除外）期间到广东建海工程项目管理有限公司湛江分公司（湛江市赤坎区南国豪苑三期11号楼）</w:t>
      </w:r>
      <w:r>
        <w:rPr>
          <w:rFonts w:hint="eastAsia" w:ascii="宋体" w:hAnsi="宋体"/>
          <w:color w:val="auto"/>
          <w:szCs w:val="21"/>
          <w:lang w:val="en-US" w:eastAsia="zh-CN"/>
        </w:rPr>
        <w:t>获取</w:t>
      </w:r>
      <w:r>
        <w:rPr>
          <w:rFonts w:hint="eastAsia" w:ascii="宋体" w:hAnsi="宋体"/>
          <w:color w:val="auto"/>
          <w:szCs w:val="21"/>
          <w:lang w:val="zh-CN"/>
        </w:rPr>
        <w:t>。</w:t>
      </w:r>
      <w:r>
        <w:rPr>
          <w:rFonts w:hint="eastAsia" w:ascii="宋体" w:hAnsi="宋体"/>
          <w:color w:val="auto"/>
          <w:szCs w:val="21"/>
          <w:lang w:val="en-US" w:eastAsia="zh-CN"/>
        </w:rPr>
        <w:t>获取采购文件工本费（不以营利为目的）300元/套。</w:t>
      </w:r>
    </w:p>
    <w:p>
      <w:pPr>
        <w:spacing w:line="460" w:lineRule="exact"/>
        <w:ind w:firstLine="420" w:firstLineChars="200"/>
        <w:rPr>
          <w:rFonts w:ascii="宋体" w:hAnsi="宋体"/>
          <w:szCs w:val="21"/>
          <w:lang w:val="zh-CN"/>
        </w:rPr>
      </w:pPr>
      <w:r>
        <w:rPr>
          <w:rFonts w:hint="eastAsia" w:ascii="宋体" w:hAnsi="宋体"/>
          <w:color w:val="auto"/>
          <w:szCs w:val="21"/>
          <w:lang w:val="zh-CN"/>
        </w:rPr>
        <w:t>七、</w:t>
      </w:r>
      <w:r>
        <w:rPr>
          <w:rFonts w:hint="eastAsia" w:ascii="宋体" w:hAnsi="宋体"/>
          <w:color w:val="auto"/>
          <w:szCs w:val="21"/>
          <w:lang w:val="en-US" w:eastAsia="zh-CN"/>
        </w:rPr>
        <w:t>供应商凭</w:t>
      </w:r>
      <w:r>
        <w:rPr>
          <w:rFonts w:hint="eastAsia" w:ascii="宋体" w:hAnsi="宋体"/>
          <w:color w:val="auto"/>
          <w:szCs w:val="21"/>
          <w:lang w:val="zh-CN"/>
        </w:rPr>
        <w:t>如下资料</w:t>
      </w:r>
      <w:r>
        <w:rPr>
          <w:rFonts w:hint="eastAsia" w:ascii="宋体" w:hAnsi="宋体"/>
          <w:color w:val="auto"/>
          <w:szCs w:val="21"/>
          <w:lang w:val="en-US" w:eastAsia="zh-CN"/>
        </w:rPr>
        <w:t>获取</w:t>
      </w:r>
      <w:r>
        <w:rPr>
          <w:rFonts w:hint="eastAsia" w:ascii="宋体" w:hAnsi="宋体"/>
          <w:color w:val="auto"/>
          <w:szCs w:val="21"/>
          <w:lang w:val="zh-CN"/>
        </w:rPr>
        <w:t>采购文件(所有复印件必须</w:t>
      </w:r>
      <w:r>
        <w:rPr>
          <w:rFonts w:hint="eastAsia" w:ascii="宋体" w:hAnsi="宋体"/>
          <w:color w:val="auto"/>
          <w:szCs w:val="21"/>
        </w:rPr>
        <w:t>为原件的复印件并</w:t>
      </w:r>
      <w:r>
        <w:rPr>
          <w:rFonts w:hint="eastAsia" w:ascii="宋体" w:hAnsi="宋体"/>
          <w:color w:val="auto"/>
          <w:szCs w:val="21"/>
          <w:lang w:val="zh-CN"/>
        </w:rPr>
        <w:t>加盖供</w:t>
      </w:r>
      <w:r>
        <w:rPr>
          <w:rFonts w:hint="eastAsia" w:ascii="宋体" w:hAnsi="宋体"/>
          <w:szCs w:val="21"/>
          <w:lang w:val="zh-CN"/>
        </w:rPr>
        <w:t>应商公章。需要年审的资料须附年审记录，如到期未年审，必须附有关行政主管部门未组织年审的说明，否则视做无效证件)：</w:t>
      </w:r>
    </w:p>
    <w:p>
      <w:pPr>
        <w:spacing w:line="460" w:lineRule="exact"/>
        <w:ind w:firstLine="420" w:firstLineChars="200"/>
        <w:rPr>
          <w:rFonts w:ascii="宋体" w:hAnsi="宋体"/>
          <w:szCs w:val="21"/>
          <w:lang w:val="zh-CN"/>
        </w:rPr>
      </w:pPr>
      <w:r>
        <w:rPr>
          <w:rFonts w:hint="eastAsia" w:ascii="宋体" w:hAnsi="宋体"/>
          <w:szCs w:val="21"/>
          <w:lang w:val="zh-CN"/>
        </w:rPr>
        <w:t>1、有效期内的营业执照副本复印件；</w:t>
      </w:r>
    </w:p>
    <w:p>
      <w:pPr>
        <w:spacing w:line="460" w:lineRule="exact"/>
        <w:ind w:firstLine="420" w:firstLineChars="200"/>
        <w:rPr>
          <w:rFonts w:ascii="宋体" w:hAnsi="宋体"/>
          <w:color w:val="auto"/>
          <w:szCs w:val="21"/>
          <w:lang w:val="zh-CN"/>
        </w:rPr>
      </w:pPr>
      <w:r>
        <w:rPr>
          <w:rFonts w:hint="eastAsia" w:ascii="宋体" w:hAnsi="宋体"/>
          <w:szCs w:val="21"/>
        </w:rPr>
        <w:t>2、</w:t>
      </w:r>
      <w:r>
        <w:rPr>
          <w:rFonts w:hint="eastAsia" w:ascii="宋体" w:hAnsi="宋体"/>
          <w:szCs w:val="21"/>
          <w:lang w:val="zh-CN"/>
        </w:rPr>
        <w:t>法定代表人本人携带《法定代表人证明书》原件及身份证复印件（身份证复印件须本人亲笔签名，</w:t>
      </w:r>
      <w:r>
        <w:rPr>
          <w:rFonts w:hint="eastAsia" w:ascii="宋体" w:hAnsi="宋体" w:cs="宋体"/>
          <w:szCs w:val="21"/>
        </w:rPr>
        <w:t>印章代替签名无效，</w:t>
      </w:r>
      <w:r>
        <w:rPr>
          <w:rFonts w:hint="eastAsia" w:ascii="宋体" w:hAnsi="宋体"/>
          <w:szCs w:val="21"/>
          <w:lang w:val="zh-CN"/>
        </w:rPr>
        <w:t>加盖公章）；或者法定代表人授权代表携带《法定代表人证明书》原件、《法定代表人授权书》原件、法定代表人和被授权人的身份证复印件到现</w:t>
      </w:r>
      <w:r>
        <w:rPr>
          <w:rFonts w:hint="eastAsia" w:ascii="宋体" w:hAnsi="宋体"/>
          <w:color w:val="auto"/>
          <w:szCs w:val="21"/>
          <w:lang w:val="zh-CN"/>
        </w:rPr>
        <w:t>场获取采购文件，被授权人须携带本人有效身份证原件备查（法定代表人和被授权人有效身份证复印件</w:t>
      </w:r>
      <w:r>
        <w:rPr>
          <w:rFonts w:hint="eastAsia" w:ascii="宋体" w:hAnsi="宋体"/>
          <w:color w:val="auto"/>
          <w:szCs w:val="21"/>
        </w:rPr>
        <w:t>均</w:t>
      </w:r>
      <w:r>
        <w:rPr>
          <w:rFonts w:hint="eastAsia" w:ascii="宋体" w:hAnsi="宋体"/>
          <w:color w:val="auto"/>
          <w:szCs w:val="21"/>
          <w:lang w:val="zh-CN"/>
        </w:rPr>
        <w:t>须本人亲笔签名，</w:t>
      </w:r>
      <w:r>
        <w:rPr>
          <w:rFonts w:hint="eastAsia" w:ascii="宋体" w:hAnsi="宋体" w:cs="宋体"/>
          <w:color w:val="auto"/>
          <w:szCs w:val="21"/>
        </w:rPr>
        <w:t>印章代替签名无效，</w:t>
      </w:r>
      <w:r>
        <w:rPr>
          <w:rFonts w:hint="eastAsia" w:ascii="宋体" w:hAnsi="宋体"/>
          <w:color w:val="auto"/>
          <w:szCs w:val="21"/>
          <w:lang w:val="zh-CN"/>
        </w:rPr>
        <w:t>加盖公章）”。</w:t>
      </w:r>
    </w:p>
    <w:p>
      <w:pPr>
        <w:spacing w:line="460" w:lineRule="exact"/>
        <w:ind w:firstLine="420" w:firstLineChars="200"/>
        <w:rPr>
          <w:rFonts w:hint="eastAsia" w:ascii="宋体" w:hAnsi="宋体"/>
          <w:color w:val="auto"/>
          <w:szCs w:val="21"/>
          <w:lang w:val="zh-CN"/>
        </w:rPr>
      </w:pPr>
      <w:r>
        <w:rPr>
          <w:rFonts w:hint="eastAsia" w:ascii="宋体" w:hAnsi="宋体"/>
          <w:color w:val="auto"/>
          <w:szCs w:val="21"/>
          <w:lang w:val="en-US" w:eastAsia="zh-CN"/>
        </w:rPr>
        <w:t>3</w:t>
      </w:r>
      <w:r>
        <w:rPr>
          <w:rFonts w:hint="eastAsia" w:ascii="宋体" w:hAnsi="宋体"/>
          <w:color w:val="auto"/>
          <w:szCs w:val="21"/>
          <w:lang w:val="zh-CN"/>
        </w:rPr>
        <w:t>、本项目</w:t>
      </w:r>
      <w:r>
        <w:rPr>
          <w:rFonts w:hint="eastAsia" w:ascii="宋体" w:hAnsi="宋体"/>
          <w:color w:val="auto"/>
          <w:szCs w:val="21"/>
          <w:lang w:val="en-US" w:eastAsia="zh-CN"/>
        </w:rPr>
        <w:t>登记</w:t>
      </w:r>
      <w:r>
        <w:rPr>
          <w:rFonts w:hint="eastAsia" w:ascii="宋体" w:hAnsi="宋体"/>
          <w:color w:val="auto"/>
          <w:szCs w:val="21"/>
          <w:lang w:val="zh-CN"/>
        </w:rPr>
        <w:t>表。</w:t>
      </w:r>
    </w:p>
    <w:p>
      <w:pPr>
        <w:spacing w:line="460" w:lineRule="exact"/>
        <w:ind w:firstLine="420" w:firstLineChars="200"/>
        <w:rPr>
          <w:rFonts w:ascii="宋体" w:hAnsi="宋体"/>
          <w:szCs w:val="21"/>
          <w:lang w:val="zh-CN"/>
        </w:rPr>
      </w:pPr>
      <w:r>
        <w:rPr>
          <w:rFonts w:hint="eastAsia" w:ascii="宋体" w:hAnsi="宋体"/>
          <w:szCs w:val="21"/>
          <w:lang w:val="zh-CN"/>
        </w:rPr>
        <w:t>注：采购代理机构对供应商</w:t>
      </w:r>
      <w:r>
        <w:rPr>
          <w:rFonts w:hint="eastAsia" w:ascii="宋体" w:hAnsi="宋体"/>
          <w:szCs w:val="21"/>
          <w:lang w:val="en-US" w:eastAsia="zh-CN"/>
        </w:rPr>
        <w:t>获取采购文件</w:t>
      </w:r>
      <w:r>
        <w:rPr>
          <w:rFonts w:hint="eastAsia" w:ascii="宋体" w:hAnsi="宋体"/>
          <w:szCs w:val="21"/>
          <w:lang w:val="zh-CN"/>
        </w:rPr>
        <w:t>时提交的证件资料的核对不代表其资格的确认，其资格最终以其响应文件所附的资格文件经相关评审程序审核结论为准。</w:t>
      </w:r>
    </w:p>
    <w:p>
      <w:pPr>
        <w:spacing w:line="460" w:lineRule="exact"/>
        <w:ind w:firstLine="420" w:firstLineChars="200"/>
        <w:rPr>
          <w:rFonts w:ascii="宋体" w:hAnsi="宋体"/>
          <w:szCs w:val="21"/>
          <w:lang w:val="zh-CN"/>
        </w:rPr>
      </w:pPr>
      <w:r>
        <w:rPr>
          <w:rFonts w:hint="eastAsia" w:ascii="宋体" w:hAnsi="宋体"/>
          <w:szCs w:val="21"/>
          <w:lang w:val="zh-CN"/>
        </w:rPr>
        <w:t xml:space="preserve">八、初次报价响应文件递交截止时间： </w:t>
      </w:r>
      <w:r>
        <w:rPr>
          <w:rFonts w:hint="eastAsia" w:ascii="宋体" w:hAnsi="宋体"/>
          <w:szCs w:val="21"/>
          <w:u w:val="single"/>
        </w:rPr>
        <w:t xml:space="preserve"> </w:t>
      </w:r>
      <w:r>
        <w:rPr>
          <w:rFonts w:hint="eastAsia" w:ascii="宋体" w:hAnsi="宋体"/>
          <w:szCs w:val="21"/>
          <w:u w:val="single"/>
          <w:lang w:val="zh-CN"/>
        </w:rPr>
        <w:t>20</w:t>
      </w:r>
      <w:r>
        <w:rPr>
          <w:rFonts w:hint="eastAsia" w:ascii="宋体" w:hAnsi="宋体"/>
          <w:szCs w:val="21"/>
          <w:u w:val="single"/>
        </w:rPr>
        <w:t xml:space="preserve">22 </w:t>
      </w:r>
      <w:r>
        <w:rPr>
          <w:rFonts w:hint="eastAsia" w:ascii="宋体" w:hAnsi="宋体"/>
          <w:szCs w:val="21"/>
          <w:lang w:val="zh-CN"/>
        </w:rPr>
        <w:t>年</w:t>
      </w:r>
      <w:r>
        <w:rPr>
          <w:rFonts w:hint="eastAsia" w:ascii="宋体" w:hAnsi="宋体"/>
          <w:szCs w:val="21"/>
          <w:u w:val="single"/>
          <w:lang w:val="en-US" w:eastAsia="zh-CN"/>
        </w:rPr>
        <w:t>5</w:t>
      </w:r>
      <w:r>
        <w:rPr>
          <w:rFonts w:hint="eastAsia" w:ascii="宋体" w:hAnsi="宋体"/>
          <w:szCs w:val="21"/>
          <w:lang w:val="zh-CN"/>
        </w:rPr>
        <w:t>月</w:t>
      </w:r>
      <w:r>
        <w:rPr>
          <w:rFonts w:hint="eastAsia" w:ascii="宋体" w:hAnsi="宋体"/>
          <w:szCs w:val="21"/>
          <w:u w:val="single"/>
          <w:lang w:val="en-US" w:eastAsia="zh-CN"/>
        </w:rPr>
        <w:t>28</w:t>
      </w:r>
      <w:r>
        <w:rPr>
          <w:rFonts w:hint="eastAsia" w:ascii="宋体" w:hAnsi="宋体"/>
          <w:szCs w:val="21"/>
          <w:u w:val="single"/>
        </w:rPr>
        <w:t xml:space="preserve"> </w:t>
      </w:r>
      <w:r>
        <w:rPr>
          <w:rFonts w:hint="eastAsia" w:ascii="宋体" w:hAnsi="宋体"/>
          <w:szCs w:val="21"/>
          <w:lang w:val="zh-CN"/>
        </w:rPr>
        <w:t>日</w:t>
      </w:r>
      <w:r>
        <w:rPr>
          <w:rFonts w:hint="eastAsia" w:ascii="宋体" w:hAnsi="宋体"/>
          <w:szCs w:val="21"/>
          <w:u w:val="single"/>
          <w:lang w:val="en-US" w:eastAsia="zh-CN"/>
        </w:rPr>
        <w:t>10</w:t>
      </w:r>
      <w:r>
        <w:rPr>
          <w:rFonts w:hint="eastAsia" w:ascii="宋体" w:hAnsi="宋体"/>
          <w:szCs w:val="21"/>
          <w:lang w:val="zh-CN"/>
        </w:rPr>
        <w:t>时</w:t>
      </w:r>
      <w:r>
        <w:rPr>
          <w:rFonts w:hint="eastAsia" w:ascii="宋体" w:hAnsi="宋体"/>
          <w:szCs w:val="21"/>
          <w:u w:val="single"/>
          <w:lang w:val="en-US" w:eastAsia="zh-CN"/>
        </w:rPr>
        <w:t>00</w:t>
      </w:r>
      <w:r>
        <w:rPr>
          <w:rFonts w:hint="eastAsia" w:ascii="宋体" w:hAnsi="宋体"/>
          <w:szCs w:val="21"/>
          <w:lang w:val="zh-CN"/>
        </w:rPr>
        <w:t>分</w:t>
      </w:r>
    </w:p>
    <w:p>
      <w:pPr>
        <w:spacing w:line="460" w:lineRule="exact"/>
        <w:ind w:firstLine="420" w:firstLineChars="200"/>
        <w:rPr>
          <w:rFonts w:ascii="宋体" w:hAnsi="宋体"/>
          <w:szCs w:val="21"/>
          <w:lang w:val="zh-CN"/>
        </w:rPr>
      </w:pPr>
      <w:r>
        <w:rPr>
          <w:rFonts w:hint="eastAsia" w:ascii="宋体" w:hAnsi="宋体"/>
          <w:szCs w:val="21"/>
          <w:lang w:val="zh-CN"/>
        </w:rPr>
        <w:t>九、初次报价响应文件递交地点：</w:t>
      </w:r>
      <w:r>
        <w:rPr>
          <w:rFonts w:hint="eastAsia" w:ascii="宋体" w:hAnsi="宋体"/>
          <w:szCs w:val="21"/>
        </w:rPr>
        <w:t>湛江市赤坎区南国豪苑三期11号楼</w:t>
      </w:r>
    </w:p>
    <w:p>
      <w:pPr>
        <w:spacing w:line="460" w:lineRule="exact"/>
        <w:ind w:firstLine="420" w:firstLineChars="200"/>
        <w:rPr>
          <w:rFonts w:ascii="宋体" w:hAnsi="宋体"/>
          <w:szCs w:val="21"/>
          <w:highlight w:val="yellow"/>
          <w:lang w:val="zh-CN"/>
        </w:rPr>
      </w:pPr>
      <w:r>
        <w:rPr>
          <w:rFonts w:hint="eastAsia" w:ascii="宋体" w:hAnsi="宋体"/>
          <w:szCs w:val="21"/>
          <w:lang w:val="zh-CN"/>
        </w:rPr>
        <w:t>十、谈判时间：</w:t>
      </w:r>
      <w:r>
        <w:rPr>
          <w:rFonts w:hint="eastAsia" w:ascii="宋体" w:hAnsi="宋体"/>
          <w:szCs w:val="21"/>
          <w:u w:val="single"/>
        </w:rPr>
        <w:t xml:space="preserve"> </w:t>
      </w:r>
      <w:r>
        <w:rPr>
          <w:rFonts w:hint="eastAsia" w:ascii="宋体" w:hAnsi="宋体"/>
          <w:szCs w:val="21"/>
          <w:u w:val="single"/>
          <w:lang w:val="zh-CN"/>
        </w:rPr>
        <w:t>20</w:t>
      </w:r>
      <w:r>
        <w:rPr>
          <w:rFonts w:hint="eastAsia" w:ascii="宋体" w:hAnsi="宋体"/>
          <w:szCs w:val="21"/>
          <w:u w:val="single"/>
        </w:rPr>
        <w:t xml:space="preserve">22 </w:t>
      </w:r>
      <w:r>
        <w:rPr>
          <w:rFonts w:hint="eastAsia" w:ascii="宋体" w:hAnsi="宋体"/>
          <w:szCs w:val="21"/>
          <w:lang w:val="zh-CN"/>
        </w:rPr>
        <w:t>年</w:t>
      </w:r>
      <w:r>
        <w:rPr>
          <w:rFonts w:hint="eastAsia" w:ascii="宋体" w:hAnsi="宋体"/>
          <w:szCs w:val="21"/>
          <w:u w:val="single"/>
          <w:lang w:val="en-US" w:eastAsia="zh-CN"/>
        </w:rPr>
        <w:t>5</w:t>
      </w:r>
      <w:r>
        <w:rPr>
          <w:rFonts w:hint="eastAsia" w:ascii="宋体" w:hAnsi="宋体"/>
          <w:szCs w:val="21"/>
        </w:rPr>
        <w:t>月</w:t>
      </w:r>
      <w:r>
        <w:rPr>
          <w:rFonts w:hint="eastAsia" w:ascii="宋体" w:hAnsi="宋体"/>
          <w:szCs w:val="21"/>
          <w:u w:val="single"/>
          <w:lang w:val="en-US" w:eastAsia="zh-CN"/>
        </w:rPr>
        <w:t>28</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lang w:val="zh-CN"/>
        </w:rPr>
        <w:t>时</w:t>
      </w:r>
      <w:r>
        <w:rPr>
          <w:rFonts w:hint="eastAsia" w:ascii="宋体" w:hAnsi="宋体"/>
          <w:szCs w:val="21"/>
          <w:u w:val="single"/>
          <w:lang w:val="en-US" w:eastAsia="zh-CN"/>
        </w:rPr>
        <w:t>00</w:t>
      </w:r>
      <w:r>
        <w:rPr>
          <w:rFonts w:hint="eastAsia" w:ascii="宋体" w:hAnsi="宋体"/>
          <w:szCs w:val="21"/>
          <w:lang w:val="zh-CN"/>
        </w:rPr>
        <w:t>分</w:t>
      </w:r>
      <w:bookmarkStart w:id="0" w:name="_GoBack"/>
      <w:bookmarkEnd w:id="0"/>
    </w:p>
    <w:p>
      <w:pPr>
        <w:spacing w:line="460" w:lineRule="exact"/>
        <w:ind w:firstLine="420" w:firstLineChars="200"/>
        <w:rPr>
          <w:rFonts w:ascii="宋体" w:hAnsi="宋体"/>
          <w:color w:val="auto"/>
          <w:szCs w:val="21"/>
          <w:lang w:val="zh-CN"/>
        </w:rPr>
      </w:pPr>
      <w:r>
        <w:rPr>
          <w:rFonts w:hint="eastAsia" w:ascii="宋体" w:hAnsi="宋体"/>
          <w:szCs w:val="21"/>
          <w:lang w:val="zh-CN"/>
        </w:rPr>
        <w:t>十一</w:t>
      </w:r>
      <w:r>
        <w:rPr>
          <w:rFonts w:hint="eastAsia" w:ascii="宋体" w:hAnsi="宋体"/>
          <w:color w:val="auto"/>
          <w:szCs w:val="21"/>
          <w:lang w:val="zh-CN"/>
        </w:rPr>
        <w:t>、谈判地点：</w:t>
      </w:r>
      <w:r>
        <w:rPr>
          <w:rFonts w:hint="eastAsia" w:ascii="宋体" w:hAnsi="宋体"/>
          <w:color w:val="auto"/>
          <w:szCs w:val="21"/>
        </w:rPr>
        <w:t>湛江市赤坎区南国豪苑三期11号楼</w:t>
      </w:r>
    </w:p>
    <w:p>
      <w:pPr>
        <w:spacing w:line="460" w:lineRule="exact"/>
        <w:ind w:firstLine="420" w:firstLineChars="200"/>
        <w:rPr>
          <w:rFonts w:ascii="宋体" w:hAnsi="宋体"/>
          <w:color w:val="auto"/>
          <w:szCs w:val="21"/>
          <w:lang w:val="zh-CN"/>
        </w:rPr>
      </w:pPr>
      <w:r>
        <w:rPr>
          <w:rFonts w:hint="eastAsia" w:ascii="宋体" w:hAnsi="宋体"/>
          <w:color w:val="auto"/>
          <w:szCs w:val="21"/>
          <w:lang w:val="zh-CN"/>
        </w:rPr>
        <w:t>十二、特别说明：</w:t>
      </w:r>
    </w:p>
    <w:p>
      <w:pPr>
        <w:spacing w:line="46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en-US" w:eastAsia="zh-CN"/>
        </w:rPr>
        <w:t>获取</w:t>
      </w:r>
      <w:r>
        <w:rPr>
          <w:rFonts w:hint="eastAsia" w:ascii="宋体" w:hAnsi="宋体"/>
          <w:color w:val="auto"/>
          <w:szCs w:val="21"/>
          <w:lang w:val="zh-CN"/>
        </w:rPr>
        <w:t>了采购文件而不参加</w:t>
      </w:r>
      <w:r>
        <w:rPr>
          <w:rFonts w:hint="eastAsia" w:ascii="宋体" w:hAnsi="宋体"/>
          <w:color w:val="auto"/>
          <w:szCs w:val="21"/>
        </w:rPr>
        <w:t>响应</w:t>
      </w:r>
      <w:r>
        <w:rPr>
          <w:rFonts w:hint="eastAsia" w:ascii="宋体" w:hAnsi="宋体"/>
          <w:color w:val="auto"/>
          <w:szCs w:val="21"/>
          <w:lang w:val="zh-CN"/>
        </w:rPr>
        <w:t>报价的供应商，应在初次报价截止前2日以书面形式通知采购代理机构。</w:t>
      </w:r>
    </w:p>
    <w:p>
      <w:pPr>
        <w:spacing w:line="460" w:lineRule="exact"/>
        <w:ind w:firstLine="420" w:firstLineChars="200"/>
        <w:rPr>
          <w:rFonts w:ascii="宋体" w:hAnsi="宋体"/>
          <w:szCs w:val="21"/>
          <w:lang w:val="zh-CN"/>
        </w:rPr>
      </w:pPr>
      <w:r>
        <w:rPr>
          <w:rFonts w:hint="eastAsia" w:ascii="宋体" w:hAnsi="宋体"/>
          <w:szCs w:val="21"/>
          <w:lang w:val="zh-CN"/>
        </w:rPr>
        <w:t>2、本次采购项目有关公告在</w:t>
      </w:r>
      <w:r>
        <w:rPr>
          <w:rFonts w:hint="eastAsia" w:ascii="宋体" w:hAnsi="宋体"/>
          <w:szCs w:val="21"/>
        </w:rPr>
        <w:t>广东建海工程项目管理有限公司</w:t>
      </w:r>
      <w:r>
        <w:rPr>
          <w:rFonts w:hint="eastAsia" w:ascii="宋体" w:hAnsi="宋体"/>
          <w:szCs w:val="21"/>
          <w:lang w:val="zh-CN"/>
        </w:rPr>
        <w:t>网（http://www.gdjianhai.com/ ）公布,并视为有效送达，采购代理机构不再另行通知，如有任何疑问请以书面、</w:t>
      </w:r>
      <w:r>
        <w:rPr>
          <w:rFonts w:hint="eastAsia" w:ascii="宋体" w:hAnsi="宋体"/>
          <w:color w:val="auto"/>
          <w:szCs w:val="21"/>
          <w:lang w:val="en-US" w:eastAsia="zh-CN"/>
        </w:rPr>
        <w:t>邮件</w:t>
      </w:r>
      <w:r>
        <w:rPr>
          <w:rFonts w:hint="eastAsia" w:ascii="宋体" w:hAnsi="宋体"/>
          <w:color w:val="auto"/>
          <w:szCs w:val="21"/>
          <w:lang w:val="zh-CN"/>
        </w:rPr>
        <w:t>形式至</w:t>
      </w:r>
      <w:r>
        <w:rPr>
          <w:rFonts w:hint="eastAsia" w:ascii="宋体" w:hAnsi="宋体"/>
          <w:szCs w:val="21"/>
          <w:lang w:val="zh-CN"/>
        </w:rPr>
        <w:t>采购代理机构释疑。</w:t>
      </w:r>
    </w:p>
    <w:p>
      <w:pPr>
        <w:rPr>
          <w:rFonts w:ascii="宋体" w:hAnsi="宋体"/>
          <w:szCs w:val="21"/>
          <w:lang w:val="zh-CN"/>
        </w:rPr>
      </w:pPr>
    </w:p>
    <w:p>
      <w:pPr>
        <w:rPr>
          <w:lang w:val="zh-CN"/>
        </w:rPr>
      </w:pPr>
    </w:p>
    <w:p>
      <w:pPr>
        <w:rPr>
          <w:lang w:val="zh-CN"/>
        </w:rPr>
      </w:pPr>
    </w:p>
    <w:p>
      <w:pPr>
        <w:tabs>
          <w:tab w:val="left" w:pos="5103"/>
        </w:tabs>
        <w:spacing w:line="360" w:lineRule="auto"/>
        <w:ind w:firstLine="420" w:firstLineChars="200"/>
        <w:rPr>
          <w:rFonts w:ascii="宋体" w:hAnsi="宋体"/>
          <w:szCs w:val="21"/>
        </w:rPr>
      </w:pPr>
      <w:r>
        <w:rPr>
          <w:rFonts w:hint="eastAsia" w:ascii="宋体" w:hAnsi="宋体"/>
          <w:szCs w:val="21"/>
        </w:rPr>
        <w:t xml:space="preserve">采购代理机构联系人：黄小姐  </w:t>
      </w:r>
      <w:r>
        <w:rPr>
          <w:rFonts w:hint="eastAsia" w:ascii="宋体" w:hAnsi="宋体"/>
          <w:szCs w:val="21"/>
        </w:rPr>
        <w:tab/>
      </w:r>
      <w:r>
        <w:rPr>
          <w:rFonts w:hint="eastAsia" w:ascii="宋体" w:hAnsi="宋体"/>
          <w:szCs w:val="21"/>
        </w:rPr>
        <w:t>采购人联系人：何先生</w:t>
      </w:r>
    </w:p>
    <w:p>
      <w:pPr>
        <w:tabs>
          <w:tab w:val="left" w:pos="5103"/>
        </w:tabs>
        <w:spacing w:line="360" w:lineRule="auto"/>
        <w:ind w:firstLine="420" w:firstLineChars="200"/>
        <w:rPr>
          <w:rFonts w:hint="eastAsia" w:ascii="宋体" w:hAnsi="宋体"/>
          <w:szCs w:val="21"/>
        </w:rPr>
      </w:pPr>
      <w:r>
        <w:rPr>
          <w:rFonts w:hint="eastAsia" w:ascii="宋体" w:hAnsi="宋体"/>
          <w:szCs w:val="21"/>
        </w:rPr>
        <w:t>电话：0759-3380176</w:t>
      </w:r>
      <w:r>
        <w:rPr>
          <w:rFonts w:hint="eastAsia" w:ascii="宋体" w:hAnsi="宋体"/>
          <w:szCs w:val="21"/>
        </w:rPr>
        <w:tab/>
      </w:r>
      <w:r>
        <w:rPr>
          <w:rFonts w:hint="eastAsia" w:ascii="宋体" w:hAnsi="宋体"/>
          <w:szCs w:val="21"/>
        </w:rPr>
        <w:t>电话：</w:t>
      </w:r>
      <w:r>
        <w:rPr>
          <w:rFonts w:hint="eastAsia" w:ascii="宋体" w:hAnsi="宋体"/>
          <w:szCs w:val="21"/>
          <w:lang w:val="en-US" w:eastAsia="zh-CN"/>
        </w:rPr>
        <w:t>0759-</w:t>
      </w:r>
      <w:r>
        <w:rPr>
          <w:rFonts w:hint="eastAsia" w:ascii="宋体" w:hAnsi="宋体"/>
          <w:szCs w:val="21"/>
        </w:rPr>
        <w:t>2709331</w:t>
      </w:r>
    </w:p>
    <w:p>
      <w:pPr>
        <w:tabs>
          <w:tab w:val="left" w:pos="5103"/>
        </w:tabs>
        <w:spacing w:line="360" w:lineRule="auto"/>
        <w:ind w:left="4830" w:leftChars="200" w:hanging="4410" w:hangingChars="2100"/>
        <w:rPr>
          <w:rFonts w:ascii="宋体" w:hAnsi="宋体"/>
          <w:szCs w:val="21"/>
        </w:rPr>
      </w:pPr>
      <w:r>
        <w:rPr>
          <w:rFonts w:hint="eastAsia" w:ascii="宋体" w:hAnsi="宋体"/>
          <w:szCs w:val="21"/>
          <w:lang w:val="zh-CN"/>
        </w:rPr>
        <w:t>联系地址：湛江市赤坎区南国豪苑三期11号楼</w:t>
      </w:r>
      <w:r>
        <w:rPr>
          <w:rFonts w:hint="eastAsia" w:ascii="宋体" w:hAnsi="宋体"/>
          <w:szCs w:val="21"/>
          <w:lang w:val="zh-CN"/>
        </w:rPr>
        <w:tab/>
      </w:r>
      <w:r>
        <w:rPr>
          <w:rFonts w:hint="eastAsia" w:ascii="宋体" w:hAnsi="宋体"/>
          <w:szCs w:val="21"/>
          <w:lang w:val="zh-CN"/>
        </w:rPr>
        <w:t>联系地址：湛江市麻章区朝明路</w:t>
      </w:r>
      <w:r>
        <w:rPr>
          <w:rFonts w:hint="eastAsia" w:ascii="宋体" w:hAnsi="宋体"/>
          <w:szCs w:val="21"/>
        </w:rPr>
        <w:t>17</w:t>
      </w:r>
      <w:r>
        <w:rPr>
          <w:rFonts w:hint="eastAsia" w:ascii="宋体" w:hAnsi="宋体"/>
          <w:szCs w:val="21"/>
          <w:lang w:val="en-US" w:eastAsia="zh-CN"/>
        </w:rPr>
        <w:t xml:space="preserve"> </w:t>
      </w:r>
      <w:r>
        <w:rPr>
          <w:rFonts w:hint="eastAsia" w:ascii="宋体" w:hAnsi="宋体"/>
          <w:szCs w:val="21"/>
        </w:rPr>
        <w:t xml:space="preserve">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ODg2ODVlOGIxMDFmOTE5MmY3ODkwZmQ5MzU4NzAifQ=="/>
  </w:docVars>
  <w:rsids>
    <w:rsidRoot w:val="3D337252"/>
    <w:rsid w:val="31DA191B"/>
    <w:rsid w:val="3C507311"/>
    <w:rsid w:val="3D33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3"/>
    <w:qFormat/>
    <w:uiPriority w:val="0"/>
    <w:pPr>
      <w:ind w:firstLine="830" w:firstLineChars="352"/>
    </w:pPr>
    <w:rPr>
      <w:rFonts w:ascii="仿宋_GB2312" w:eastAsia="仿宋_GB2312"/>
      <w:sz w:val="32"/>
      <w:szCs w:val="20"/>
    </w:rPr>
  </w:style>
  <w:style w:type="paragraph" w:styleId="3">
    <w:name w:val="Body Text"/>
    <w:basedOn w:val="1"/>
    <w:next w:val="1"/>
    <w:qFormat/>
    <w:uiPriority w:val="99"/>
    <w:pPr>
      <w:spacing w:line="360" w:lineRule="auto"/>
    </w:pPr>
    <w:rPr>
      <w:szCs w:val="20"/>
    </w:rPr>
  </w:style>
  <w:style w:type="character" w:customStyle="1" w:styleId="7">
    <w:name w:val="标题 1 Char"/>
    <w:link w:val="4"/>
    <w:qFormat/>
    <w:uiPriority w:val="0"/>
    <w:rPr>
      <w:rFonts w:asciiTheme="minorAscii" w:hAnsiTheme="minorAscii" w:eastAsiaTheme="minorEastAsia"/>
      <w:b/>
      <w:kern w:val="44"/>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1346</Words>
  <Characters>1530</Characters>
  <Lines>0</Lines>
  <Paragraphs>0</Paragraphs>
  <TotalTime>2</TotalTime>
  <ScaleCrop>false</ScaleCrop>
  <LinksUpToDate>false</LinksUpToDate>
  <CharactersWithSpaces>1557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2022-05-24T10:02:00Z</dcterms:created>
  <dc:creator>word up</dc:creator>
  <cp:lastModifiedBy>word up</cp:lastModifiedBy>
  <dcterms:modified xsi:type="dcterms:W3CDTF">2022-05-25T00:57:29Z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3FCCFBC113EB4F9DBEEF4F97C8D4E172</vt:lpwstr>
  </property>
</Properties>
</file>